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A0A" w:rsidRPr="00D73855" w:rsidRDefault="00A55845" w:rsidP="00D73855">
      <w:pPr>
        <w:spacing w:after="0"/>
        <w:jc w:val="center"/>
        <w:rPr>
          <w:rFonts w:ascii="Arial" w:hAnsi="Arial" w:cs="Arial"/>
          <w:b/>
          <w:sz w:val="30"/>
          <w:szCs w:val="30"/>
        </w:rPr>
      </w:pPr>
      <w:r w:rsidRPr="00A55845">
        <w:rPr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6.7pt;margin-top:-8.15pt;width:487.25pt;height:74.45pt;z-index:251660288;mso-width-relative:margin;mso-height-relative:margin">
            <v:textbox style="mso-next-textbox:#_x0000_s1027">
              <w:txbxContent>
                <w:p w:rsidR="009F39B1" w:rsidRDefault="009F39B1" w:rsidP="0012034D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Arial"/>
                      <w:b/>
                      <w:sz w:val="28"/>
                      <w:szCs w:val="28"/>
                      <w:lang w:eastAsia="es-ES"/>
                    </w:rPr>
                  </w:pPr>
                  <w:r>
                    <w:rPr>
                      <w:rFonts w:ascii="Arial Narrow" w:eastAsia="Times New Roman" w:hAnsi="Arial Narrow" w:cs="Arial"/>
                      <w:b/>
                      <w:sz w:val="28"/>
                      <w:szCs w:val="28"/>
                      <w:lang w:eastAsia="es-ES"/>
                    </w:rPr>
                    <w:t xml:space="preserve">TALLER </w:t>
                  </w:r>
                </w:p>
                <w:p w:rsidR="009F39B1" w:rsidRPr="005845D8" w:rsidRDefault="009F39B1" w:rsidP="0012034D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Arial"/>
                      <w:b/>
                      <w:sz w:val="26"/>
                      <w:szCs w:val="26"/>
                      <w:lang w:eastAsia="es-ES"/>
                    </w:rPr>
                  </w:pPr>
                  <w:r>
                    <w:rPr>
                      <w:rFonts w:ascii="Arial Narrow" w:eastAsia="Times New Roman" w:hAnsi="Arial Narrow" w:cs="Arial"/>
                      <w:b/>
                      <w:sz w:val="28"/>
                      <w:szCs w:val="28"/>
                      <w:lang w:eastAsia="es-ES"/>
                    </w:rPr>
                    <w:t>“</w:t>
                  </w:r>
                  <w:r w:rsidR="00332520">
                    <w:rPr>
                      <w:rFonts w:ascii="Arial Narrow" w:eastAsia="Times New Roman" w:hAnsi="Arial Narrow" w:cs="Arial"/>
                      <w:b/>
                      <w:sz w:val="28"/>
                      <w:szCs w:val="28"/>
                      <w:lang w:eastAsia="es-ES"/>
                    </w:rPr>
                    <w:t>DISEÑO DE ESTRATEGIAS DE MARKETING ORIENTADAS A CONVERSIÓN</w:t>
                  </w:r>
                  <w:r>
                    <w:rPr>
                      <w:rFonts w:ascii="Arial Narrow" w:eastAsia="Times New Roman" w:hAnsi="Arial Narrow" w:cs="Arial"/>
                      <w:b/>
                      <w:sz w:val="28"/>
                      <w:szCs w:val="28"/>
                      <w:lang w:eastAsia="es-ES"/>
                    </w:rPr>
                    <w:t>”</w:t>
                  </w:r>
                  <w:r w:rsidRPr="00B70630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es-ES"/>
                    </w:rPr>
                    <w:t xml:space="preserve"> </w:t>
                  </w:r>
                </w:p>
                <w:p w:rsidR="009F39B1" w:rsidRDefault="009F39B1" w:rsidP="0012034D">
                  <w:pPr>
                    <w:spacing w:after="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es-ES"/>
                    </w:rPr>
                  </w:pPr>
                  <w:r w:rsidRPr="002B5B7F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es-ES"/>
                    </w:rPr>
                    <w:t xml:space="preserve">Ciudad Real, </w:t>
                  </w:r>
                  <w:r w:rsidR="00332520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es-ES"/>
                    </w:rPr>
                    <w:t>16</w:t>
                  </w: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es-ES"/>
                    </w:rPr>
                    <w:t xml:space="preserve"> de abril </w:t>
                  </w:r>
                  <w:r w:rsidRPr="002B5B7F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es-ES"/>
                    </w:rPr>
                    <w:t>de 201</w:t>
                  </w: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es-ES"/>
                    </w:rPr>
                    <w:t>5</w:t>
                  </w:r>
                  <w:r w:rsidRPr="002B5B7F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  <w:p w:rsidR="009F39B1" w:rsidRPr="002B5B7F" w:rsidRDefault="009F39B1" w:rsidP="0012034D">
                  <w:pPr>
                    <w:spacing w:after="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</w:pPr>
                  <w:r w:rsidRPr="002B5B7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  <w:t>C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  <w:t xml:space="preserve">ámara de Comercio e Industria,  09:00 a 14:00 y de 16:00 a 19:00 </w:t>
                  </w:r>
                  <w:r w:rsidRPr="002B5B7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es-ES"/>
                    </w:rPr>
                    <w:t>horas</w:t>
                  </w:r>
                </w:p>
                <w:p w:rsidR="009F39B1" w:rsidRDefault="009F39B1" w:rsidP="002B5B7F">
                  <w:pPr>
                    <w:spacing w:after="0"/>
                    <w:jc w:val="center"/>
                    <w:outlineLvl w:val="0"/>
                    <w:rPr>
                      <w:rFonts w:ascii="Arial Narrow" w:eastAsia="Times New Roman" w:hAnsi="Arial Narrow" w:cs="Arial"/>
                      <w:b/>
                      <w:sz w:val="24"/>
                      <w:szCs w:val="24"/>
                      <w:lang w:eastAsia="es-ES"/>
                    </w:rPr>
                  </w:pPr>
                </w:p>
                <w:p w:rsidR="009F39B1" w:rsidRPr="004140D8" w:rsidRDefault="009F39B1" w:rsidP="004140D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577A0A" w:rsidRDefault="00577A0A" w:rsidP="00577A0A"/>
    <w:p w:rsidR="00577A0A" w:rsidRDefault="00577A0A" w:rsidP="00577A0A"/>
    <w:p w:rsidR="00366CC5" w:rsidRPr="00366CC5" w:rsidRDefault="00366CC5" w:rsidP="00366CC5">
      <w:pPr>
        <w:pBdr>
          <w:bottom w:val="single" w:sz="6" w:space="1" w:color="D7D7D7"/>
        </w:pBdr>
        <w:tabs>
          <w:tab w:val="left" w:pos="709"/>
        </w:tabs>
        <w:spacing w:after="0" w:line="240" w:lineRule="auto"/>
        <w:ind w:left="-142" w:right="-284"/>
        <w:jc w:val="both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El mercado TIC está cada vez más saturado, con decenas de empresa</w:t>
      </w:r>
      <w:r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366CC5">
        <w:rPr>
          <w:rFonts w:ascii="Arial" w:eastAsia="Times New Roman" w:hAnsi="Arial" w:cs="Arial"/>
          <w:sz w:val="20"/>
          <w:szCs w:val="20"/>
          <w:lang w:eastAsia="es-ES"/>
        </w:rPr>
        <w:t xml:space="preserve"> en el ámbito local compitiendo por los mismos servicios.  </w:t>
      </w:r>
    </w:p>
    <w:p w:rsidR="00366CC5" w:rsidRPr="00366CC5" w:rsidRDefault="00366CC5" w:rsidP="00366CC5">
      <w:pPr>
        <w:pBdr>
          <w:bottom w:val="single" w:sz="6" w:space="1" w:color="D7D7D7"/>
        </w:pBdr>
        <w:tabs>
          <w:tab w:val="left" w:pos="709"/>
        </w:tabs>
        <w:spacing w:before="225" w:after="150" w:line="240" w:lineRule="auto"/>
        <w:ind w:left="-142" w:right="-284"/>
        <w:jc w:val="both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El marketing online nos facilita un nuevo mundo de posibilidad</w:t>
      </w:r>
      <w:r w:rsidR="002023D2">
        <w:rPr>
          <w:rFonts w:ascii="Arial" w:eastAsia="Times New Roman" w:hAnsi="Arial" w:cs="Arial"/>
          <w:sz w:val="20"/>
          <w:szCs w:val="20"/>
          <w:lang w:eastAsia="es-ES"/>
        </w:rPr>
        <w:t>es</w:t>
      </w:r>
      <w:r w:rsidRPr="00366CC5">
        <w:rPr>
          <w:rFonts w:ascii="Arial" w:eastAsia="Times New Roman" w:hAnsi="Arial" w:cs="Arial"/>
          <w:sz w:val="20"/>
          <w:szCs w:val="20"/>
          <w:lang w:eastAsia="es-ES"/>
        </w:rPr>
        <w:t xml:space="preserve"> para alcanzar a clientes potenciales de cualquier lugar que requieren nuestros servicios. </w:t>
      </w:r>
    </w:p>
    <w:p w:rsidR="00366CC5" w:rsidRPr="00366CC5" w:rsidRDefault="00366CC5" w:rsidP="00366CC5">
      <w:pPr>
        <w:pBdr>
          <w:bottom w:val="single" w:sz="6" w:space="1" w:color="D7D7D7"/>
        </w:pBdr>
        <w:tabs>
          <w:tab w:val="left" w:pos="709"/>
        </w:tabs>
        <w:spacing w:before="225" w:after="150" w:line="240" w:lineRule="auto"/>
        <w:ind w:left="-142" w:right="-284"/>
        <w:jc w:val="both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El ecosistema de Internet requiere de una estrategia bien definida y ejecutada para que nuestra inversión online sea rentable.</w:t>
      </w:r>
    </w:p>
    <w:p w:rsidR="00366CC5" w:rsidRDefault="00366CC5" w:rsidP="00366CC5">
      <w:pPr>
        <w:pBdr>
          <w:bottom w:val="single" w:sz="6" w:space="1" w:color="D7D7D7"/>
        </w:pBdr>
        <w:tabs>
          <w:tab w:val="left" w:pos="709"/>
        </w:tabs>
        <w:spacing w:before="225" w:after="150" w:line="240" w:lineRule="auto"/>
        <w:ind w:left="-142" w:right="-284"/>
        <w:jc w:val="both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En este taller aprende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rás las claves para conseguirlo y a desarrollar una estrategia online efectiva que </w:t>
      </w:r>
      <w:r w:rsidR="002023D2">
        <w:rPr>
          <w:rFonts w:ascii="Arial" w:eastAsia="Times New Roman" w:hAnsi="Arial" w:cs="Arial"/>
          <w:sz w:val="20"/>
          <w:szCs w:val="20"/>
          <w:lang w:eastAsia="es-ES"/>
        </w:rPr>
        <w:t xml:space="preserve">te 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ayude a general un ROI para </w:t>
      </w:r>
      <w:r w:rsidR="002023D2">
        <w:rPr>
          <w:rFonts w:ascii="Arial" w:eastAsia="Times New Roman" w:hAnsi="Arial" w:cs="Arial"/>
          <w:sz w:val="20"/>
          <w:szCs w:val="20"/>
          <w:lang w:eastAsia="es-ES"/>
        </w:rPr>
        <w:t>tu negocio.</w:t>
      </w:r>
    </w:p>
    <w:p w:rsidR="004410CC" w:rsidRPr="006E27E7" w:rsidRDefault="00406793" w:rsidP="000830CD">
      <w:pPr>
        <w:pBdr>
          <w:bottom w:val="single" w:sz="6" w:space="1" w:color="D7D7D7"/>
        </w:pBdr>
        <w:tabs>
          <w:tab w:val="left" w:pos="709"/>
        </w:tabs>
        <w:spacing w:before="225" w:after="0" w:line="240" w:lineRule="auto"/>
        <w:ind w:left="-142" w:right="-284"/>
        <w:jc w:val="both"/>
        <w:outlineLvl w:val="2"/>
        <w:rPr>
          <w:rFonts w:ascii="Arial" w:eastAsia="Times New Roman" w:hAnsi="Arial" w:cs="Arial"/>
          <w:b/>
          <w:bCs/>
          <w:color w:val="C00000"/>
          <w:sz w:val="28"/>
          <w:szCs w:val="28"/>
          <w:lang w:eastAsia="es-ES"/>
        </w:rPr>
      </w:pPr>
      <w:r w:rsidRPr="006E27E7">
        <w:rPr>
          <w:rFonts w:ascii="Arial" w:eastAsia="Times New Roman" w:hAnsi="Arial" w:cs="Arial"/>
          <w:b/>
          <w:bCs/>
          <w:color w:val="C00000"/>
          <w:sz w:val="28"/>
          <w:szCs w:val="28"/>
          <w:lang w:eastAsia="es-ES"/>
        </w:rPr>
        <w:t>Dirigido a</w:t>
      </w:r>
    </w:p>
    <w:p w:rsidR="00200387" w:rsidRDefault="00200387" w:rsidP="000830CD">
      <w:pPr>
        <w:tabs>
          <w:tab w:val="left" w:pos="709"/>
        </w:tabs>
        <w:spacing w:after="0" w:line="240" w:lineRule="auto"/>
        <w:ind w:right="-284"/>
        <w:jc w:val="both"/>
        <w:outlineLvl w:val="0"/>
        <w:rPr>
          <w:rFonts w:ascii="Arial" w:eastAsia="Times New Roman" w:hAnsi="Arial" w:cs="Arial"/>
          <w:sz w:val="20"/>
          <w:szCs w:val="20"/>
          <w:lang w:eastAsia="es-ES"/>
        </w:rPr>
      </w:pPr>
    </w:p>
    <w:p w:rsidR="008C58F7" w:rsidRPr="00ED4C07" w:rsidRDefault="00366CC5" w:rsidP="000830CD">
      <w:pPr>
        <w:tabs>
          <w:tab w:val="left" w:pos="709"/>
        </w:tabs>
        <w:spacing w:after="0" w:line="240" w:lineRule="auto"/>
        <w:ind w:right="-284"/>
        <w:jc w:val="both"/>
        <w:outlineLvl w:val="0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Empresas del sector TIC, profesionales de Internet, directivos, etc.</w:t>
      </w:r>
    </w:p>
    <w:p w:rsidR="0023067B" w:rsidRPr="006E27E7" w:rsidRDefault="002B5B7F" w:rsidP="000830CD">
      <w:pPr>
        <w:pBdr>
          <w:bottom w:val="single" w:sz="6" w:space="0" w:color="D7D7D7"/>
        </w:pBdr>
        <w:tabs>
          <w:tab w:val="left" w:pos="709"/>
        </w:tabs>
        <w:spacing w:before="225" w:after="0"/>
        <w:ind w:left="-142" w:right="-284"/>
        <w:outlineLvl w:val="2"/>
        <w:rPr>
          <w:rFonts w:ascii="Arial" w:eastAsia="Times New Roman" w:hAnsi="Arial" w:cs="Arial"/>
          <w:b/>
          <w:bCs/>
          <w:color w:val="C00000"/>
          <w:sz w:val="28"/>
          <w:szCs w:val="28"/>
          <w:lang w:eastAsia="es-ES"/>
        </w:rPr>
      </w:pPr>
      <w:r w:rsidRPr="006E27E7">
        <w:rPr>
          <w:rFonts w:ascii="Arial" w:eastAsia="Times New Roman" w:hAnsi="Arial" w:cs="Arial"/>
          <w:b/>
          <w:bCs/>
          <w:color w:val="C00000"/>
          <w:sz w:val="28"/>
          <w:szCs w:val="28"/>
          <w:lang w:eastAsia="es-ES"/>
        </w:rPr>
        <w:t>Programa</w:t>
      </w:r>
    </w:p>
    <w:p w:rsidR="00200387" w:rsidRDefault="00200387" w:rsidP="00C34418">
      <w:pPr>
        <w:tabs>
          <w:tab w:val="left" w:pos="709"/>
        </w:tabs>
        <w:spacing w:after="0"/>
        <w:ind w:left="360" w:right="-284"/>
        <w:jc w:val="both"/>
        <w:outlineLvl w:val="0"/>
        <w:rPr>
          <w:rFonts w:ascii="Arial" w:eastAsia="Times New Roman" w:hAnsi="Arial" w:cs="Arial"/>
          <w:sz w:val="20"/>
          <w:szCs w:val="20"/>
          <w:lang w:eastAsia="es-ES"/>
        </w:rPr>
      </w:pP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b/>
          <w:sz w:val="20"/>
          <w:szCs w:val="20"/>
          <w:lang w:eastAsia="es-ES"/>
        </w:rPr>
        <w:t>1. Diseño de una presencia online orientada a negocio.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1.1. Reflexiones previas.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1.2. Errores letales en una estrategia online.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1.3. Alinear objetivos de negocio y online.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 xml:space="preserve">1.4. Posicionarse para </w:t>
      </w:r>
      <w:proofErr w:type="gramStart"/>
      <w:r w:rsidRPr="00366CC5">
        <w:rPr>
          <w:rFonts w:ascii="Arial" w:eastAsia="Times New Roman" w:hAnsi="Arial" w:cs="Arial"/>
          <w:sz w:val="20"/>
          <w:szCs w:val="20"/>
          <w:lang w:eastAsia="es-ES"/>
        </w:rPr>
        <w:t>los segmentos objetivo</w:t>
      </w:r>
      <w:proofErr w:type="gramEnd"/>
      <w:r w:rsidRPr="00366CC5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1.5. Caso de estudio.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b/>
          <w:sz w:val="20"/>
          <w:szCs w:val="20"/>
          <w:lang w:eastAsia="es-ES"/>
        </w:rPr>
        <w:t>2. Diseño de una estrategia de marketing online efectiva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2.1. El embudo de compra (</w:t>
      </w:r>
      <w:proofErr w:type="spellStart"/>
      <w:r w:rsidRPr="00366CC5">
        <w:rPr>
          <w:rFonts w:ascii="Arial" w:eastAsia="Times New Roman" w:hAnsi="Arial" w:cs="Arial"/>
          <w:sz w:val="20"/>
          <w:szCs w:val="20"/>
          <w:lang w:eastAsia="es-ES"/>
        </w:rPr>
        <w:t>Purchase</w:t>
      </w:r>
      <w:proofErr w:type="spellEnd"/>
      <w:r w:rsidRPr="00366CC5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proofErr w:type="spellStart"/>
      <w:r w:rsidRPr="00366CC5">
        <w:rPr>
          <w:rFonts w:ascii="Arial" w:eastAsia="Times New Roman" w:hAnsi="Arial" w:cs="Arial"/>
          <w:sz w:val="20"/>
          <w:szCs w:val="20"/>
          <w:lang w:eastAsia="es-ES"/>
        </w:rPr>
        <w:t>Funnel</w:t>
      </w:r>
      <w:proofErr w:type="spellEnd"/>
      <w:r w:rsidRPr="00366CC5">
        <w:rPr>
          <w:rFonts w:ascii="Arial" w:eastAsia="Times New Roman" w:hAnsi="Arial" w:cs="Arial"/>
          <w:sz w:val="20"/>
          <w:szCs w:val="20"/>
          <w:lang w:eastAsia="es-ES"/>
        </w:rPr>
        <w:t>)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2.2. Técnicas de marketing online esenciales.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2.3. Técnicas de marketing más adecuadas para cada fase del embudo.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2.4. Etapas para implementar una estrategia de marketing online.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2.5. Caso de estudio.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b/>
          <w:sz w:val="20"/>
          <w:szCs w:val="20"/>
          <w:lang w:eastAsia="es-ES"/>
        </w:rPr>
        <w:t>3. Medición y optimización de una estrategia de marketing online.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3.1. Estudio del Modelo de Medición de Marketing Digital (DMMM)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3.2. Cómo usar el modelo DMMM para optimizar los resultados web.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3.3. Caso de estudio.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b/>
          <w:sz w:val="20"/>
          <w:szCs w:val="20"/>
          <w:lang w:eastAsia="es-ES"/>
        </w:rPr>
        <w:t>4. Analítica Web.</w:t>
      </w:r>
    </w:p>
    <w:p w:rsidR="00366CC5" w:rsidRP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4.1. ¿Qué es y qué no es la Analítica Web?</w:t>
      </w:r>
    </w:p>
    <w:p w:rsidR="00366CC5" w:rsidRDefault="00366CC5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  <w:r w:rsidRPr="00366CC5">
        <w:rPr>
          <w:rFonts w:ascii="Arial" w:eastAsia="Times New Roman" w:hAnsi="Arial" w:cs="Arial"/>
          <w:sz w:val="20"/>
          <w:szCs w:val="20"/>
          <w:lang w:eastAsia="es-ES"/>
        </w:rPr>
        <w:t>4.2. Técnicas de análisis web esenciales.</w:t>
      </w:r>
    </w:p>
    <w:p w:rsidR="006E27E7" w:rsidRPr="00366CC5" w:rsidRDefault="006E27E7" w:rsidP="00366CC5">
      <w:pPr>
        <w:pBdr>
          <w:bottom w:val="single" w:sz="6" w:space="0" w:color="D7D7D7"/>
        </w:pBdr>
        <w:tabs>
          <w:tab w:val="left" w:pos="709"/>
        </w:tabs>
        <w:spacing w:after="0" w:line="240" w:lineRule="auto"/>
        <w:ind w:left="-142" w:right="-284"/>
        <w:outlineLvl w:val="2"/>
        <w:rPr>
          <w:rFonts w:ascii="Arial" w:eastAsia="Times New Roman" w:hAnsi="Arial" w:cs="Arial"/>
          <w:sz w:val="20"/>
          <w:szCs w:val="20"/>
          <w:lang w:eastAsia="es-ES"/>
        </w:rPr>
      </w:pPr>
    </w:p>
    <w:p w:rsidR="00D53550" w:rsidRPr="006E27E7" w:rsidRDefault="00D53550" w:rsidP="00366CC5">
      <w:pPr>
        <w:pBdr>
          <w:bottom w:val="single" w:sz="6" w:space="0" w:color="D7D7D7"/>
        </w:pBdr>
        <w:tabs>
          <w:tab w:val="left" w:pos="709"/>
        </w:tabs>
        <w:spacing w:before="225" w:after="0"/>
        <w:ind w:left="-142" w:right="-284"/>
        <w:outlineLvl w:val="2"/>
        <w:rPr>
          <w:rFonts w:ascii="Arial" w:eastAsia="Times New Roman" w:hAnsi="Arial" w:cs="Arial"/>
          <w:b/>
          <w:bCs/>
          <w:color w:val="C00000"/>
          <w:sz w:val="28"/>
          <w:szCs w:val="28"/>
          <w:lang w:eastAsia="es-ES"/>
        </w:rPr>
      </w:pPr>
      <w:r w:rsidRPr="006E27E7">
        <w:rPr>
          <w:rFonts w:ascii="Arial" w:eastAsia="Times New Roman" w:hAnsi="Arial" w:cs="Arial"/>
          <w:b/>
          <w:bCs/>
          <w:color w:val="C00000"/>
          <w:sz w:val="28"/>
          <w:szCs w:val="28"/>
          <w:lang w:eastAsia="es-ES"/>
        </w:rPr>
        <w:t>Más información e inscripciones</w:t>
      </w:r>
    </w:p>
    <w:p w:rsidR="00200387" w:rsidRDefault="00200387" w:rsidP="000830CD">
      <w:pPr>
        <w:tabs>
          <w:tab w:val="left" w:pos="709"/>
        </w:tabs>
        <w:spacing w:after="0" w:line="240" w:lineRule="auto"/>
        <w:ind w:left="-142" w:right="-284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5B231E" w:rsidRPr="006E27E7" w:rsidRDefault="005B231E" w:rsidP="000830CD">
      <w:pPr>
        <w:tabs>
          <w:tab w:val="left" w:pos="709"/>
        </w:tabs>
        <w:spacing w:after="0" w:line="240" w:lineRule="auto"/>
        <w:ind w:left="-142" w:right="-284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6E27E7">
        <w:rPr>
          <w:rFonts w:ascii="Arial" w:eastAsia="Times New Roman" w:hAnsi="Arial" w:cs="Arial"/>
          <w:sz w:val="18"/>
          <w:szCs w:val="20"/>
          <w:lang w:eastAsia="es-ES"/>
        </w:rPr>
        <w:t xml:space="preserve">Inscríbete en el siguiente enlace: </w:t>
      </w:r>
      <w:hyperlink r:id="rId8" w:history="1">
        <w:r w:rsidRPr="006E27E7">
          <w:rPr>
            <w:rStyle w:val="Hipervnculo"/>
            <w:rFonts w:ascii="Arial" w:eastAsia="Times New Roman" w:hAnsi="Arial" w:cs="Arial"/>
            <w:sz w:val="18"/>
            <w:szCs w:val="20"/>
            <w:lang w:eastAsia="es-ES"/>
          </w:rPr>
          <w:t>MAS INFORMACIÓN E INSCRIPCIONES</w:t>
        </w:r>
      </w:hyperlink>
    </w:p>
    <w:p w:rsidR="006E27E7" w:rsidRPr="006E27E7" w:rsidRDefault="0023067B" w:rsidP="000830CD">
      <w:pPr>
        <w:tabs>
          <w:tab w:val="left" w:pos="709"/>
        </w:tabs>
        <w:spacing w:after="0" w:line="240" w:lineRule="auto"/>
        <w:ind w:left="-142" w:right="-284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6E27E7">
        <w:rPr>
          <w:rFonts w:ascii="Arial" w:eastAsia="Times New Roman" w:hAnsi="Arial" w:cs="Arial"/>
          <w:sz w:val="18"/>
          <w:szCs w:val="20"/>
          <w:lang w:eastAsia="es-ES"/>
        </w:rPr>
        <w:t xml:space="preserve">La </w:t>
      </w:r>
      <w:r w:rsidR="00C34418" w:rsidRPr="006E27E7">
        <w:rPr>
          <w:rFonts w:ascii="Arial" w:eastAsia="Times New Roman" w:hAnsi="Arial" w:cs="Arial"/>
          <w:b/>
          <w:sz w:val="18"/>
          <w:szCs w:val="20"/>
          <w:lang w:eastAsia="es-ES"/>
        </w:rPr>
        <w:t>participación en el Taller es gratuita previa inscripción</w:t>
      </w:r>
      <w:r w:rsidRPr="006E27E7">
        <w:rPr>
          <w:rFonts w:ascii="Arial" w:eastAsia="Times New Roman" w:hAnsi="Arial" w:cs="Arial"/>
          <w:sz w:val="18"/>
          <w:szCs w:val="20"/>
          <w:lang w:eastAsia="es-ES"/>
        </w:rPr>
        <w:t>.</w:t>
      </w:r>
      <w:r w:rsidR="00FC47B7" w:rsidRPr="006E27E7">
        <w:rPr>
          <w:rFonts w:ascii="Arial" w:eastAsia="Times New Roman" w:hAnsi="Arial" w:cs="Arial"/>
          <w:sz w:val="18"/>
          <w:szCs w:val="20"/>
          <w:lang w:eastAsia="es-ES"/>
        </w:rPr>
        <w:t xml:space="preserve"> </w:t>
      </w:r>
    </w:p>
    <w:p w:rsidR="0023067B" w:rsidRPr="006E27E7" w:rsidRDefault="00FC47B7" w:rsidP="000830CD">
      <w:pPr>
        <w:tabs>
          <w:tab w:val="left" w:pos="709"/>
        </w:tabs>
        <w:spacing w:after="0" w:line="240" w:lineRule="auto"/>
        <w:ind w:left="-142" w:right="-284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 w:rsidRPr="006E27E7">
        <w:rPr>
          <w:rFonts w:ascii="Arial" w:eastAsia="Times New Roman" w:hAnsi="Arial" w:cs="Arial"/>
          <w:b/>
          <w:sz w:val="18"/>
          <w:szCs w:val="20"/>
          <w:lang w:eastAsia="es-ES"/>
        </w:rPr>
        <w:t>Tendrán preferencia las empresas pertenecientes al sector TIC. PLAZAS LIMITADAS.</w:t>
      </w:r>
    </w:p>
    <w:p w:rsidR="0023067B" w:rsidRPr="006E27E7" w:rsidRDefault="0023067B" w:rsidP="005B231E">
      <w:pPr>
        <w:tabs>
          <w:tab w:val="left" w:pos="709"/>
        </w:tabs>
        <w:spacing w:after="0" w:line="240" w:lineRule="auto"/>
        <w:ind w:left="-142" w:right="-284"/>
        <w:rPr>
          <w:rFonts w:ascii="Arial" w:eastAsia="Times New Roman" w:hAnsi="Arial" w:cs="Arial"/>
          <w:sz w:val="18"/>
          <w:szCs w:val="20"/>
          <w:lang w:eastAsia="es-ES"/>
        </w:rPr>
      </w:pPr>
      <w:r w:rsidRPr="006E27E7">
        <w:rPr>
          <w:rFonts w:ascii="Arial" w:eastAsia="Times New Roman" w:hAnsi="Arial" w:cs="Arial"/>
          <w:sz w:val="18"/>
          <w:szCs w:val="20"/>
          <w:lang w:eastAsia="es-ES"/>
        </w:rPr>
        <w:t>Área de Desarrollo Empresarial</w:t>
      </w:r>
      <w:r w:rsidR="00453314" w:rsidRPr="006E27E7">
        <w:rPr>
          <w:rFonts w:ascii="Arial" w:eastAsia="Times New Roman" w:hAnsi="Arial" w:cs="Arial"/>
          <w:sz w:val="18"/>
          <w:szCs w:val="20"/>
          <w:lang w:eastAsia="es-ES"/>
        </w:rPr>
        <w:t xml:space="preserve"> - </w:t>
      </w:r>
      <w:r w:rsidR="00200387" w:rsidRPr="006E27E7">
        <w:rPr>
          <w:rFonts w:ascii="Arial" w:eastAsia="Times New Roman" w:hAnsi="Arial" w:cs="Arial"/>
          <w:sz w:val="18"/>
          <w:szCs w:val="20"/>
          <w:lang w:eastAsia="es-ES"/>
        </w:rPr>
        <w:t>Cámara de Comercio,</w:t>
      </w:r>
      <w:r w:rsidRPr="006E27E7">
        <w:rPr>
          <w:rFonts w:ascii="Arial" w:eastAsia="Times New Roman" w:hAnsi="Arial" w:cs="Arial"/>
          <w:sz w:val="18"/>
          <w:szCs w:val="20"/>
          <w:lang w:eastAsia="es-ES"/>
        </w:rPr>
        <w:t xml:space="preserve"> Industria</w:t>
      </w:r>
      <w:r w:rsidR="00200387" w:rsidRPr="006E27E7">
        <w:rPr>
          <w:rFonts w:ascii="Arial" w:eastAsia="Times New Roman" w:hAnsi="Arial" w:cs="Arial"/>
          <w:sz w:val="18"/>
          <w:szCs w:val="20"/>
          <w:lang w:eastAsia="es-ES"/>
        </w:rPr>
        <w:t xml:space="preserve"> y Servicios</w:t>
      </w:r>
      <w:r w:rsidRPr="006E27E7">
        <w:rPr>
          <w:rFonts w:ascii="Arial" w:eastAsia="Times New Roman" w:hAnsi="Arial" w:cs="Arial"/>
          <w:sz w:val="18"/>
          <w:szCs w:val="20"/>
          <w:lang w:eastAsia="es-ES"/>
        </w:rPr>
        <w:t xml:space="preserve"> de Ciudad Real</w:t>
      </w:r>
    </w:p>
    <w:p w:rsidR="00332520" w:rsidRPr="006E27E7" w:rsidRDefault="0023067B" w:rsidP="00200387">
      <w:pPr>
        <w:tabs>
          <w:tab w:val="left" w:pos="709"/>
        </w:tabs>
        <w:spacing w:after="0" w:line="240" w:lineRule="auto"/>
        <w:ind w:left="-142" w:right="-284"/>
        <w:rPr>
          <w:rFonts w:ascii="Arial" w:eastAsia="Times New Roman" w:hAnsi="Arial" w:cs="Arial"/>
          <w:sz w:val="18"/>
          <w:szCs w:val="20"/>
          <w:lang w:eastAsia="es-ES"/>
        </w:rPr>
      </w:pPr>
      <w:r w:rsidRPr="006E27E7">
        <w:rPr>
          <w:rFonts w:ascii="Arial" w:eastAsia="Times New Roman" w:hAnsi="Arial" w:cs="Arial"/>
          <w:sz w:val="18"/>
          <w:szCs w:val="20"/>
          <w:lang w:eastAsia="es-ES"/>
        </w:rPr>
        <w:t>Juana Fernández-Luengo</w:t>
      </w:r>
    </w:p>
    <w:p w:rsidR="00963A15" w:rsidRPr="006E27E7" w:rsidRDefault="00200387" w:rsidP="00200387">
      <w:pPr>
        <w:tabs>
          <w:tab w:val="left" w:pos="709"/>
        </w:tabs>
        <w:spacing w:after="0" w:line="240" w:lineRule="auto"/>
        <w:ind w:left="-142" w:right="-284"/>
        <w:rPr>
          <w:rFonts w:ascii="Arial" w:eastAsia="Times New Roman" w:hAnsi="Arial" w:cs="Arial"/>
          <w:sz w:val="18"/>
          <w:szCs w:val="20"/>
          <w:lang w:eastAsia="es-ES"/>
        </w:rPr>
      </w:pPr>
      <w:r w:rsidRPr="006E27E7">
        <w:rPr>
          <w:rFonts w:ascii="Arial" w:eastAsia="Times New Roman" w:hAnsi="Arial" w:cs="Arial"/>
          <w:sz w:val="18"/>
          <w:szCs w:val="20"/>
          <w:lang w:eastAsia="es-ES"/>
        </w:rPr>
        <w:t xml:space="preserve">Teléfono: 926 27 44 </w:t>
      </w:r>
      <w:proofErr w:type="spellStart"/>
      <w:r w:rsidRPr="006E27E7">
        <w:rPr>
          <w:rFonts w:ascii="Arial" w:eastAsia="Times New Roman" w:hAnsi="Arial" w:cs="Arial"/>
          <w:sz w:val="18"/>
          <w:szCs w:val="20"/>
          <w:lang w:eastAsia="es-ES"/>
        </w:rPr>
        <w:t>44</w:t>
      </w:r>
      <w:proofErr w:type="spellEnd"/>
      <w:r w:rsidRPr="006E27E7">
        <w:rPr>
          <w:rFonts w:ascii="Arial" w:eastAsia="Times New Roman" w:hAnsi="Arial" w:cs="Arial"/>
          <w:sz w:val="18"/>
          <w:szCs w:val="20"/>
          <w:lang w:eastAsia="es-ES"/>
        </w:rPr>
        <w:t xml:space="preserve"> - </w:t>
      </w:r>
      <w:r w:rsidR="0023067B" w:rsidRPr="006E27E7">
        <w:rPr>
          <w:rFonts w:ascii="Arial" w:eastAsia="Times New Roman" w:hAnsi="Arial" w:cs="Arial"/>
          <w:sz w:val="18"/>
          <w:szCs w:val="20"/>
          <w:lang w:eastAsia="es-ES"/>
        </w:rPr>
        <w:t xml:space="preserve">Fax: 926 25 56 81 </w:t>
      </w:r>
      <w:r w:rsidR="0023067B" w:rsidRPr="006E27E7">
        <w:rPr>
          <w:rFonts w:ascii="Arial" w:eastAsia="Times New Roman" w:hAnsi="Arial" w:cs="Arial"/>
          <w:sz w:val="18"/>
          <w:szCs w:val="20"/>
          <w:lang w:eastAsia="es-ES"/>
        </w:rPr>
        <w:br/>
      </w:r>
      <w:hyperlink r:id="rId9" w:history="1">
        <w:r w:rsidR="0023067B" w:rsidRPr="006E27E7">
          <w:rPr>
            <w:rStyle w:val="Hipervnculo"/>
            <w:rFonts w:ascii="Arial" w:eastAsia="Times New Roman" w:hAnsi="Arial" w:cs="Arial"/>
            <w:sz w:val="18"/>
            <w:szCs w:val="20"/>
            <w:lang w:eastAsia="es-ES"/>
          </w:rPr>
          <w:t>formacion@camaracr.org</w:t>
        </w:r>
      </w:hyperlink>
      <w:r w:rsidR="0023067B" w:rsidRPr="006E27E7">
        <w:rPr>
          <w:rFonts w:ascii="Arial" w:eastAsia="Times New Roman" w:hAnsi="Arial" w:cs="Arial"/>
          <w:sz w:val="18"/>
          <w:szCs w:val="20"/>
          <w:lang w:eastAsia="es-ES"/>
        </w:rPr>
        <w:t xml:space="preserve"> </w:t>
      </w:r>
    </w:p>
    <w:sectPr w:rsidR="00963A15" w:rsidRPr="006E27E7" w:rsidSect="006E27E7">
      <w:headerReference w:type="default" r:id="rId10"/>
      <w:footerReference w:type="default" r:id="rId11"/>
      <w:pgSz w:w="11906" w:h="16838"/>
      <w:pgMar w:top="1985" w:right="1133" w:bottom="426" w:left="1701" w:header="284" w:footer="1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89B" w:rsidRDefault="00DE689B" w:rsidP="00577A0A">
      <w:pPr>
        <w:spacing w:after="0" w:line="240" w:lineRule="auto"/>
      </w:pPr>
      <w:r>
        <w:separator/>
      </w:r>
    </w:p>
  </w:endnote>
  <w:endnote w:type="continuationSeparator" w:id="0">
    <w:p w:rsidR="00DE689B" w:rsidRDefault="00DE689B" w:rsidP="00577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9B1" w:rsidRPr="00F25FD9" w:rsidRDefault="009F39B1" w:rsidP="00F25FD9">
    <w:pPr>
      <w:pStyle w:val="Piedepgina"/>
      <w:jc w:val="right"/>
      <w:rPr>
        <w:color w:val="C00000"/>
      </w:rPr>
    </w:pPr>
    <w:r w:rsidRPr="00F25FD9">
      <w:rPr>
        <w:color w:val="C00000"/>
      </w:rPr>
      <w:t>www.camaracr.org</w:t>
    </w:r>
  </w:p>
  <w:p w:rsidR="009F39B1" w:rsidRPr="000830CD" w:rsidRDefault="009F39B1" w:rsidP="0012034D">
    <w:pPr>
      <w:tabs>
        <w:tab w:val="left" w:pos="5909"/>
      </w:tabs>
      <w:spacing w:line="432" w:lineRule="auto"/>
      <w:textAlignment w:val="baseline"/>
      <w:rPr>
        <w:rFonts w:ascii="Helvetica" w:eastAsia="Times New Roman" w:hAnsi="Helvetica" w:cs="Helvetica"/>
        <w:color w:val="000000"/>
        <w:sz w:val="18"/>
        <w:szCs w:val="18"/>
        <w:lang w:eastAsia="es-ES"/>
      </w:rPr>
    </w:pPr>
    <w:r>
      <w:t xml:space="preserve">  </w:t>
    </w:r>
    <w:r>
      <w:rPr>
        <w:rFonts w:ascii="Helvetica" w:eastAsia="Times New Roman" w:hAnsi="Helvetica" w:cs="Helvetica"/>
        <w:noProof/>
        <w:color w:val="005196"/>
        <w:sz w:val="18"/>
        <w:szCs w:val="18"/>
        <w:bdr w:val="none" w:sz="0" w:space="0" w:color="auto" w:frame="1"/>
        <w:lang w:eastAsia="es-ES"/>
      </w:rPr>
      <w:drawing>
        <wp:inline distT="0" distB="0" distL="0" distR="0">
          <wp:extent cx="796515" cy="426399"/>
          <wp:effectExtent l="19050" t="0" r="3585" b="0"/>
          <wp:docPr id="1" name="Imagen 2" descr="Gobierno de Castilla-La Mancha">
            <a:hlinkClick xmlns:a="http://schemas.openxmlformats.org/drawingml/2006/main" r:id="rId1" tooltip="&quot;Volver a la página de inicio de Gobierno de Castilla-La Mancha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bierno de Castilla-La Mancha">
                    <a:hlinkClick r:id="rId1" tooltip="&quot;Volver a la página de inicio de Gobierno de Castilla-La Mancha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192" cy="4267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ascii="Helvetica" w:eastAsia="Times New Roman" w:hAnsi="Helvetica" w:cs="Helvetica"/>
        <w:noProof/>
        <w:color w:val="000000"/>
        <w:sz w:val="18"/>
        <w:szCs w:val="18"/>
        <w:lang w:eastAsia="es-ES"/>
      </w:rPr>
      <w:drawing>
        <wp:inline distT="0" distB="0" distL="0" distR="0">
          <wp:extent cx="1075015" cy="451413"/>
          <wp:effectExtent l="19050" t="0" r="0" b="0"/>
          <wp:docPr id="3" name="2 Imagen" descr="Fondo Europeo Desarrol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Europeo Desarroll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9539" cy="449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9F39B1" w:rsidRDefault="009F39B1" w:rsidP="00E57DA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89B" w:rsidRDefault="00DE689B" w:rsidP="00577A0A">
      <w:pPr>
        <w:spacing w:after="0" w:line="240" w:lineRule="auto"/>
      </w:pPr>
      <w:r>
        <w:separator/>
      </w:r>
    </w:p>
  </w:footnote>
  <w:footnote w:type="continuationSeparator" w:id="0">
    <w:p w:rsidR="00DE689B" w:rsidRDefault="00DE689B" w:rsidP="00577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9B1" w:rsidRDefault="009F39B1" w:rsidP="00292289">
    <w:pPr>
      <w:pStyle w:val="Encabezado"/>
    </w:pPr>
    <w:r>
      <w:rPr>
        <w:noProof/>
        <w:lang w:eastAsia="es-ES"/>
      </w:rPr>
      <w:drawing>
        <wp:inline distT="0" distB="0" distL="0" distR="0">
          <wp:extent cx="1412935" cy="448098"/>
          <wp:effectExtent l="19050" t="0" r="0" b="0"/>
          <wp:docPr id="2" name="1 Imagen" descr="009 Camara de Ciudad Real - CMYK-1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9 Camara de Ciudad Real - CMYK-15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8855" cy="449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tab/>
      <w:t xml:space="preserve">  </w:t>
    </w:r>
    <w:r>
      <w:rPr>
        <w:noProof/>
        <w:lang w:eastAsia="es-ES"/>
      </w:rPr>
      <w:drawing>
        <wp:inline distT="0" distB="0" distL="0" distR="0">
          <wp:extent cx="1177936" cy="568180"/>
          <wp:effectExtent l="19050" t="0" r="3164" b="0"/>
          <wp:docPr id="8" name="7 Imagen" descr="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0356" cy="574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</w:t>
    </w:r>
    <w:r w:rsidRPr="00B70630">
      <w:rPr>
        <w:noProof/>
        <w:lang w:eastAsia="es-ES"/>
      </w:rPr>
      <w:drawing>
        <wp:inline distT="0" distB="0" distL="0" distR="0">
          <wp:extent cx="577970" cy="577970"/>
          <wp:effectExtent l="19050" t="0" r="0" b="0"/>
          <wp:docPr id="4" name="0 Imagen" descr="ceeic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eicr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76384" cy="576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</w:r>
    <w:r>
      <w:rPr>
        <w:noProof/>
        <w:lang w:eastAsia="es-ES"/>
      </w:rPr>
      <w:drawing>
        <wp:inline distT="0" distB="0" distL="0" distR="0">
          <wp:extent cx="5760720" cy="5760720"/>
          <wp:effectExtent l="19050" t="0" r="0" b="0"/>
          <wp:docPr id="7" name="6 Imagen" descr="Instagramers Ciudad Re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ers Ciudad Real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760720" cy="5760720"/>
          <wp:effectExtent l="19050" t="0" r="0" b="0"/>
          <wp:docPr id="6" name="5 Imagen" descr="Instagramers Ciudad Re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ers Ciudad Real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es-ES"/>
      </w:rPr>
      <w:drawing>
        <wp:inline distT="0" distB="0" distL="0" distR="0">
          <wp:extent cx="5760720" cy="5760720"/>
          <wp:effectExtent l="19050" t="0" r="0" b="0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43.45pt;height:44.85pt" o:bullet="t">
        <v:imagedata r:id="rId1" o:title="cpaem"/>
      </v:shape>
    </w:pict>
  </w:numPicBullet>
  <w:abstractNum w:abstractNumId="0">
    <w:nsid w:val="029E0686"/>
    <w:multiLevelType w:val="multilevel"/>
    <w:tmpl w:val="9B8236F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">
    <w:nsid w:val="07F335B2"/>
    <w:multiLevelType w:val="hybridMultilevel"/>
    <w:tmpl w:val="3D147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B1AE3"/>
    <w:multiLevelType w:val="multilevel"/>
    <w:tmpl w:val="567A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C31826"/>
    <w:multiLevelType w:val="hybridMultilevel"/>
    <w:tmpl w:val="1AA46816"/>
    <w:lvl w:ilvl="0" w:tplc="164811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56A5A"/>
    <w:multiLevelType w:val="hybridMultilevel"/>
    <w:tmpl w:val="7E888BD0"/>
    <w:lvl w:ilvl="0" w:tplc="1648117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DF00E79"/>
    <w:multiLevelType w:val="multilevel"/>
    <w:tmpl w:val="E24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1E73A2"/>
    <w:multiLevelType w:val="multilevel"/>
    <w:tmpl w:val="BEF67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FC3E30"/>
    <w:multiLevelType w:val="hybridMultilevel"/>
    <w:tmpl w:val="EEAE1790"/>
    <w:lvl w:ilvl="0" w:tplc="1648117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9A06C8"/>
    <w:multiLevelType w:val="multilevel"/>
    <w:tmpl w:val="8E500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5104EF"/>
    <w:multiLevelType w:val="multilevel"/>
    <w:tmpl w:val="D2024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624A29"/>
    <w:multiLevelType w:val="multilevel"/>
    <w:tmpl w:val="B9D4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6F5BC8"/>
    <w:multiLevelType w:val="hybridMultilevel"/>
    <w:tmpl w:val="BA689C5C"/>
    <w:lvl w:ilvl="0" w:tplc="1648117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B147166"/>
    <w:multiLevelType w:val="multilevel"/>
    <w:tmpl w:val="5E160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AA7641"/>
    <w:multiLevelType w:val="hybridMultilevel"/>
    <w:tmpl w:val="ACEE9F3A"/>
    <w:lvl w:ilvl="0" w:tplc="0C0A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68D037D2"/>
    <w:multiLevelType w:val="hybridMultilevel"/>
    <w:tmpl w:val="B66A94AE"/>
    <w:lvl w:ilvl="0" w:tplc="286E8F16">
      <w:start w:val="1"/>
      <w:numFmt w:val="decimal"/>
      <w:lvlText w:val="%1."/>
      <w:lvlJc w:val="left"/>
      <w:pPr>
        <w:ind w:left="3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63" w:hanging="360"/>
      </w:pPr>
    </w:lvl>
    <w:lvl w:ilvl="2" w:tplc="0C0A001B" w:tentative="1">
      <w:start w:val="1"/>
      <w:numFmt w:val="lowerRoman"/>
      <w:lvlText w:val="%3."/>
      <w:lvlJc w:val="right"/>
      <w:pPr>
        <w:ind w:left="1783" w:hanging="180"/>
      </w:pPr>
    </w:lvl>
    <w:lvl w:ilvl="3" w:tplc="0C0A000F" w:tentative="1">
      <w:start w:val="1"/>
      <w:numFmt w:val="decimal"/>
      <w:lvlText w:val="%4."/>
      <w:lvlJc w:val="left"/>
      <w:pPr>
        <w:ind w:left="2503" w:hanging="360"/>
      </w:pPr>
    </w:lvl>
    <w:lvl w:ilvl="4" w:tplc="0C0A0019" w:tentative="1">
      <w:start w:val="1"/>
      <w:numFmt w:val="lowerLetter"/>
      <w:lvlText w:val="%5."/>
      <w:lvlJc w:val="left"/>
      <w:pPr>
        <w:ind w:left="3223" w:hanging="360"/>
      </w:pPr>
    </w:lvl>
    <w:lvl w:ilvl="5" w:tplc="0C0A001B" w:tentative="1">
      <w:start w:val="1"/>
      <w:numFmt w:val="lowerRoman"/>
      <w:lvlText w:val="%6."/>
      <w:lvlJc w:val="right"/>
      <w:pPr>
        <w:ind w:left="3943" w:hanging="180"/>
      </w:pPr>
    </w:lvl>
    <w:lvl w:ilvl="6" w:tplc="0C0A000F" w:tentative="1">
      <w:start w:val="1"/>
      <w:numFmt w:val="decimal"/>
      <w:lvlText w:val="%7."/>
      <w:lvlJc w:val="left"/>
      <w:pPr>
        <w:ind w:left="4663" w:hanging="360"/>
      </w:pPr>
    </w:lvl>
    <w:lvl w:ilvl="7" w:tplc="0C0A0019" w:tentative="1">
      <w:start w:val="1"/>
      <w:numFmt w:val="lowerLetter"/>
      <w:lvlText w:val="%8."/>
      <w:lvlJc w:val="left"/>
      <w:pPr>
        <w:ind w:left="5383" w:hanging="360"/>
      </w:pPr>
    </w:lvl>
    <w:lvl w:ilvl="8" w:tplc="0C0A001B" w:tentative="1">
      <w:start w:val="1"/>
      <w:numFmt w:val="lowerRoman"/>
      <w:lvlText w:val="%9."/>
      <w:lvlJc w:val="right"/>
      <w:pPr>
        <w:ind w:left="6103" w:hanging="180"/>
      </w:pPr>
    </w:lvl>
  </w:abstractNum>
  <w:num w:numId="1">
    <w:abstractNumId w:val="10"/>
  </w:num>
  <w:num w:numId="2">
    <w:abstractNumId w:val="12"/>
  </w:num>
  <w:num w:numId="3">
    <w:abstractNumId w:val="6"/>
  </w:num>
  <w:num w:numId="4">
    <w:abstractNumId w:val="5"/>
  </w:num>
  <w:num w:numId="5">
    <w:abstractNumId w:val="9"/>
  </w:num>
  <w:num w:numId="6">
    <w:abstractNumId w:val="2"/>
  </w:num>
  <w:num w:numId="7">
    <w:abstractNumId w:val="0"/>
  </w:num>
  <w:num w:numId="8">
    <w:abstractNumId w:val="13"/>
  </w:num>
  <w:num w:numId="9">
    <w:abstractNumId w:val="1"/>
  </w:num>
  <w:num w:numId="10">
    <w:abstractNumId w:val="14"/>
  </w:num>
  <w:num w:numId="11">
    <w:abstractNumId w:val="3"/>
  </w:num>
  <w:num w:numId="12">
    <w:abstractNumId w:val="11"/>
  </w:num>
  <w:num w:numId="13">
    <w:abstractNumId w:val="7"/>
  </w:num>
  <w:num w:numId="14">
    <w:abstractNumId w:val="4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3074">
      <o:colormenu v:ext="edit" strokecolor="none [321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577A0A"/>
    <w:rsid w:val="000050D6"/>
    <w:rsid w:val="000050FA"/>
    <w:rsid w:val="00017E01"/>
    <w:rsid w:val="000243FC"/>
    <w:rsid w:val="000306A3"/>
    <w:rsid w:val="00045085"/>
    <w:rsid w:val="00062E2E"/>
    <w:rsid w:val="000830CD"/>
    <w:rsid w:val="00097C80"/>
    <w:rsid w:val="000A3F46"/>
    <w:rsid w:val="000E056B"/>
    <w:rsid w:val="000E05E8"/>
    <w:rsid w:val="000F1C8D"/>
    <w:rsid w:val="0012034D"/>
    <w:rsid w:val="00123408"/>
    <w:rsid w:val="001248CC"/>
    <w:rsid w:val="00140B2D"/>
    <w:rsid w:val="00141D2D"/>
    <w:rsid w:val="00150867"/>
    <w:rsid w:val="0015338F"/>
    <w:rsid w:val="001709B1"/>
    <w:rsid w:val="00173CB6"/>
    <w:rsid w:val="001A0BC5"/>
    <w:rsid w:val="001B0659"/>
    <w:rsid w:val="001E1DCB"/>
    <w:rsid w:val="001F51AF"/>
    <w:rsid w:val="001F7F54"/>
    <w:rsid w:val="00200387"/>
    <w:rsid w:val="002023D2"/>
    <w:rsid w:val="00203ABB"/>
    <w:rsid w:val="00205F2B"/>
    <w:rsid w:val="00210E9B"/>
    <w:rsid w:val="00222D88"/>
    <w:rsid w:val="0023067B"/>
    <w:rsid w:val="00246829"/>
    <w:rsid w:val="00253898"/>
    <w:rsid w:val="00265979"/>
    <w:rsid w:val="00271A06"/>
    <w:rsid w:val="00276527"/>
    <w:rsid w:val="00281265"/>
    <w:rsid w:val="00292289"/>
    <w:rsid w:val="002A1EDA"/>
    <w:rsid w:val="002A7A92"/>
    <w:rsid w:val="002B47B6"/>
    <w:rsid w:val="002B5B7F"/>
    <w:rsid w:val="002B66ED"/>
    <w:rsid w:val="002C4B70"/>
    <w:rsid w:val="002D5D62"/>
    <w:rsid w:val="002E1DB7"/>
    <w:rsid w:val="002E5A2E"/>
    <w:rsid w:val="00302C3C"/>
    <w:rsid w:val="00303674"/>
    <w:rsid w:val="00307328"/>
    <w:rsid w:val="003117F5"/>
    <w:rsid w:val="00332520"/>
    <w:rsid w:val="00366CC5"/>
    <w:rsid w:val="003670CA"/>
    <w:rsid w:val="003751A6"/>
    <w:rsid w:val="00395EF5"/>
    <w:rsid w:val="003E1FEE"/>
    <w:rsid w:val="003F1E0C"/>
    <w:rsid w:val="003F4007"/>
    <w:rsid w:val="00406793"/>
    <w:rsid w:val="004076C3"/>
    <w:rsid w:val="004119A9"/>
    <w:rsid w:val="004140D8"/>
    <w:rsid w:val="0041434D"/>
    <w:rsid w:val="00421346"/>
    <w:rsid w:val="00435EA3"/>
    <w:rsid w:val="004410CC"/>
    <w:rsid w:val="00445A5C"/>
    <w:rsid w:val="0045325F"/>
    <w:rsid w:val="00453314"/>
    <w:rsid w:val="00465326"/>
    <w:rsid w:val="00475E89"/>
    <w:rsid w:val="0048296A"/>
    <w:rsid w:val="0049722F"/>
    <w:rsid w:val="004D1DA8"/>
    <w:rsid w:val="004E6096"/>
    <w:rsid w:val="004F32AD"/>
    <w:rsid w:val="00503BB2"/>
    <w:rsid w:val="005258D1"/>
    <w:rsid w:val="005379B3"/>
    <w:rsid w:val="00542A4C"/>
    <w:rsid w:val="00545298"/>
    <w:rsid w:val="0055450B"/>
    <w:rsid w:val="00571AE5"/>
    <w:rsid w:val="00575BA4"/>
    <w:rsid w:val="00576249"/>
    <w:rsid w:val="00577A0A"/>
    <w:rsid w:val="00593980"/>
    <w:rsid w:val="00595F66"/>
    <w:rsid w:val="00597339"/>
    <w:rsid w:val="005A28F0"/>
    <w:rsid w:val="005A53CA"/>
    <w:rsid w:val="005B231E"/>
    <w:rsid w:val="005B3372"/>
    <w:rsid w:val="005C459D"/>
    <w:rsid w:val="005D5AA7"/>
    <w:rsid w:val="00600CE4"/>
    <w:rsid w:val="00624AB7"/>
    <w:rsid w:val="0063210F"/>
    <w:rsid w:val="006453CE"/>
    <w:rsid w:val="00656A1E"/>
    <w:rsid w:val="00656B75"/>
    <w:rsid w:val="006607C5"/>
    <w:rsid w:val="00661D1B"/>
    <w:rsid w:val="0067224A"/>
    <w:rsid w:val="006749AA"/>
    <w:rsid w:val="006813F5"/>
    <w:rsid w:val="00687B18"/>
    <w:rsid w:val="00693C52"/>
    <w:rsid w:val="00696170"/>
    <w:rsid w:val="006B304F"/>
    <w:rsid w:val="006C408A"/>
    <w:rsid w:val="006C436D"/>
    <w:rsid w:val="006C5149"/>
    <w:rsid w:val="006C609F"/>
    <w:rsid w:val="006E27E7"/>
    <w:rsid w:val="00703D34"/>
    <w:rsid w:val="00711B65"/>
    <w:rsid w:val="00723270"/>
    <w:rsid w:val="00730ABC"/>
    <w:rsid w:val="0073447D"/>
    <w:rsid w:val="00740A93"/>
    <w:rsid w:val="007561CC"/>
    <w:rsid w:val="007753C6"/>
    <w:rsid w:val="0078797C"/>
    <w:rsid w:val="00795B42"/>
    <w:rsid w:val="007A2671"/>
    <w:rsid w:val="007C6824"/>
    <w:rsid w:val="007E0E7A"/>
    <w:rsid w:val="007E5156"/>
    <w:rsid w:val="007E5794"/>
    <w:rsid w:val="007F106C"/>
    <w:rsid w:val="007F15FF"/>
    <w:rsid w:val="007F508C"/>
    <w:rsid w:val="00800A6B"/>
    <w:rsid w:val="0080174D"/>
    <w:rsid w:val="00805D5B"/>
    <w:rsid w:val="008076A4"/>
    <w:rsid w:val="00831F96"/>
    <w:rsid w:val="00847108"/>
    <w:rsid w:val="00847D36"/>
    <w:rsid w:val="00852E8C"/>
    <w:rsid w:val="00861137"/>
    <w:rsid w:val="008A078B"/>
    <w:rsid w:val="008A0F68"/>
    <w:rsid w:val="008A3395"/>
    <w:rsid w:val="008C3AAF"/>
    <w:rsid w:val="008C58F7"/>
    <w:rsid w:val="008F63A0"/>
    <w:rsid w:val="00901E76"/>
    <w:rsid w:val="00902626"/>
    <w:rsid w:val="00902C06"/>
    <w:rsid w:val="0092277B"/>
    <w:rsid w:val="00922DA8"/>
    <w:rsid w:val="009313B6"/>
    <w:rsid w:val="00936884"/>
    <w:rsid w:val="0094531B"/>
    <w:rsid w:val="00947F7F"/>
    <w:rsid w:val="00950B81"/>
    <w:rsid w:val="0095782E"/>
    <w:rsid w:val="0096070C"/>
    <w:rsid w:val="00963260"/>
    <w:rsid w:val="00963A15"/>
    <w:rsid w:val="009722AA"/>
    <w:rsid w:val="00986992"/>
    <w:rsid w:val="00987841"/>
    <w:rsid w:val="00992EA1"/>
    <w:rsid w:val="0099314D"/>
    <w:rsid w:val="0099423D"/>
    <w:rsid w:val="009A1FA1"/>
    <w:rsid w:val="009A492C"/>
    <w:rsid w:val="009A4D98"/>
    <w:rsid w:val="009B05A0"/>
    <w:rsid w:val="009C57AE"/>
    <w:rsid w:val="009D2157"/>
    <w:rsid w:val="009D7AAA"/>
    <w:rsid w:val="009E259A"/>
    <w:rsid w:val="009E34D2"/>
    <w:rsid w:val="009E3C7B"/>
    <w:rsid w:val="009E5E67"/>
    <w:rsid w:val="009F39B1"/>
    <w:rsid w:val="00A0137C"/>
    <w:rsid w:val="00A0372D"/>
    <w:rsid w:val="00A10A48"/>
    <w:rsid w:val="00A14E6A"/>
    <w:rsid w:val="00A352C8"/>
    <w:rsid w:val="00A41C88"/>
    <w:rsid w:val="00A54FB5"/>
    <w:rsid w:val="00A55845"/>
    <w:rsid w:val="00A5787D"/>
    <w:rsid w:val="00A65D1A"/>
    <w:rsid w:val="00A808F4"/>
    <w:rsid w:val="00A82165"/>
    <w:rsid w:val="00A82883"/>
    <w:rsid w:val="00A82903"/>
    <w:rsid w:val="00A95A81"/>
    <w:rsid w:val="00AA52ED"/>
    <w:rsid w:val="00AB7918"/>
    <w:rsid w:val="00AC75CA"/>
    <w:rsid w:val="00AE45B1"/>
    <w:rsid w:val="00AE7FB0"/>
    <w:rsid w:val="00B03BD5"/>
    <w:rsid w:val="00B03EC0"/>
    <w:rsid w:val="00B10C7A"/>
    <w:rsid w:val="00B27B3C"/>
    <w:rsid w:val="00B52541"/>
    <w:rsid w:val="00B52CB4"/>
    <w:rsid w:val="00B70630"/>
    <w:rsid w:val="00B74755"/>
    <w:rsid w:val="00B7569D"/>
    <w:rsid w:val="00BA19B8"/>
    <w:rsid w:val="00BB697D"/>
    <w:rsid w:val="00BE2CEF"/>
    <w:rsid w:val="00BF6542"/>
    <w:rsid w:val="00C0164E"/>
    <w:rsid w:val="00C2418A"/>
    <w:rsid w:val="00C2654E"/>
    <w:rsid w:val="00C30E16"/>
    <w:rsid w:val="00C34418"/>
    <w:rsid w:val="00C538A2"/>
    <w:rsid w:val="00C56ED1"/>
    <w:rsid w:val="00C764D4"/>
    <w:rsid w:val="00C8674F"/>
    <w:rsid w:val="00C93B92"/>
    <w:rsid w:val="00C97E60"/>
    <w:rsid w:val="00CA37EC"/>
    <w:rsid w:val="00CB08CF"/>
    <w:rsid w:val="00CB09F0"/>
    <w:rsid w:val="00CB0EE0"/>
    <w:rsid w:val="00CC0FD1"/>
    <w:rsid w:val="00CC683D"/>
    <w:rsid w:val="00CC7AED"/>
    <w:rsid w:val="00CF3CE8"/>
    <w:rsid w:val="00D01ECC"/>
    <w:rsid w:val="00D374DF"/>
    <w:rsid w:val="00D41585"/>
    <w:rsid w:val="00D4401A"/>
    <w:rsid w:val="00D47FF1"/>
    <w:rsid w:val="00D53550"/>
    <w:rsid w:val="00D65C8A"/>
    <w:rsid w:val="00D73855"/>
    <w:rsid w:val="00D74E31"/>
    <w:rsid w:val="00D77141"/>
    <w:rsid w:val="00D840D6"/>
    <w:rsid w:val="00DB28EC"/>
    <w:rsid w:val="00DB4791"/>
    <w:rsid w:val="00DB5067"/>
    <w:rsid w:val="00DD0897"/>
    <w:rsid w:val="00DD4A82"/>
    <w:rsid w:val="00DE0ABA"/>
    <w:rsid w:val="00DE17E9"/>
    <w:rsid w:val="00DE689B"/>
    <w:rsid w:val="00DF5CEC"/>
    <w:rsid w:val="00DF625C"/>
    <w:rsid w:val="00E159A7"/>
    <w:rsid w:val="00E30B42"/>
    <w:rsid w:val="00E33141"/>
    <w:rsid w:val="00E57DAB"/>
    <w:rsid w:val="00E60763"/>
    <w:rsid w:val="00E643B3"/>
    <w:rsid w:val="00E77B18"/>
    <w:rsid w:val="00E87017"/>
    <w:rsid w:val="00EA69F1"/>
    <w:rsid w:val="00EA6DA4"/>
    <w:rsid w:val="00EC493C"/>
    <w:rsid w:val="00ED24ED"/>
    <w:rsid w:val="00ED4C07"/>
    <w:rsid w:val="00EF4EE3"/>
    <w:rsid w:val="00EF6C3D"/>
    <w:rsid w:val="00F015E7"/>
    <w:rsid w:val="00F062FE"/>
    <w:rsid w:val="00F13431"/>
    <w:rsid w:val="00F16F13"/>
    <w:rsid w:val="00F25FD9"/>
    <w:rsid w:val="00F26594"/>
    <w:rsid w:val="00F5588D"/>
    <w:rsid w:val="00F61B32"/>
    <w:rsid w:val="00F61F84"/>
    <w:rsid w:val="00F9359A"/>
    <w:rsid w:val="00FB1416"/>
    <w:rsid w:val="00FB4C0D"/>
    <w:rsid w:val="00FC47B7"/>
    <w:rsid w:val="00FD1D94"/>
    <w:rsid w:val="00FD2514"/>
    <w:rsid w:val="00FD7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0D8"/>
    <w:rPr>
      <w:rFonts w:ascii="Calibri" w:eastAsia="Calibri" w:hAnsi="Calibri" w:cs="Times New Roman"/>
    </w:rPr>
  </w:style>
  <w:style w:type="paragraph" w:styleId="Ttulo3">
    <w:name w:val="heading 3"/>
    <w:basedOn w:val="Normal"/>
    <w:link w:val="Ttulo3Car"/>
    <w:uiPriority w:val="9"/>
    <w:qFormat/>
    <w:rsid w:val="00FD25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77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77A0A"/>
  </w:style>
  <w:style w:type="paragraph" w:styleId="Piedepgina">
    <w:name w:val="footer"/>
    <w:basedOn w:val="Normal"/>
    <w:link w:val="PiedepginaCar"/>
    <w:uiPriority w:val="99"/>
    <w:unhideWhenUsed/>
    <w:rsid w:val="00577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7A0A"/>
  </w:style>
  <w:style w:type="paragraph" w:styleId="Textodeglobo">
    <w:name w:val="Balloon Text"/>
    <w:basedOn w:val="Normal"/>
    <w:link w:val="TextodegloboCar"/>
    <w:uiPriority w:val="99"/>
    <w:semiHidden/>
    <w:unhideWhenUsed/>
    <w:rsid w:val="0057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A0A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577A0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FD251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apple-converted-space">
    <w:name w:val="apple-converted-space"/>
    <w:basedOn w:val="Fuentedeprrafopredeter"/>
    <w:rsid w:val="00FD2514"/>
  </w:style>
  <w:style w:type="character" w:styleId="Textoennegrita">
    <w:name w:val="Strong"/>
    <w:basedOn w:val="Fuentedeprrafopredeter"/>
    <w:uiPriority w:val="22"/>
    <w:qFormat/>
    <w:rsid w:val="00FD251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D25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FD251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09F"/>
    <w:pPr>
      <w:ind w:left="720"/>
      <w:contextualSpacing/>
    </w:pPr>
  </w:style>
  <w:style w:type="paragraph" w:customStyle="1" w:styleId="bodytext4">
    <w:name w:val="bodytext4"/>
    <w:basedOn w:val="Normal"/>
    <w:uiPriority w:val="99"/>
    <w:rsid w:val="00723270"/>
    <w:pPr>
      <w:spacing w:before="100" w:beforeAutospacing="1" w:after="100" w:afterAutospacing="1" w:line="240" w:lineRule="atLeast"/>
    </w:pPr>
    <w:rPr>
      <w:rFonts w:ascii="Arial" w:eastAsiaTheme="minorHAnsi" w:hAnsi="Arial" w:cs="Arial"/>
      <w:color w:val="333333"/>
      <w:sz w:val="18"/>
      <w:szCs w:val="18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03EC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2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0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2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2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0053">
                  <w:marLeft w:val="182"/>
                  <w:marRight w:val="1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1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68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1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lib.es/formacion/formacion-presencial/detalle-curso/ic/diseno-de-estrategias-de-marketing-efectiva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ormacion@camaracr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http://www.castillalamancha.e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7B04A2-079F-45A2-A205-D163E4744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</dc:creator>
  <cp:lastModifiedBy>Maria Camacho Ruiz</cp:lastModifiedBy>
  <cp:revision>2</cp:revision>
  <cp:lastPrinted>2015-03-25T12:23:00Z</cp:lastPrinted>
  <dcterms:created xsi:type="dcterms:W3CDTF">2015-03-27T10:23:00Z</dcterms:created>
  <dcterms:modified xsi:type="dcterms:W3CDTF">2015-03-27T10:23:00Z</dcterms:modified>
</cp:coreProperties>
</file>